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94" w:rsidRPr="00E500F8" w:rsidRDefault="008D195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0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Внеклассное мероп</w:t>
      </w:r>
      <w:r w:rsidR="00F23A08" w:rsidRPr="00E50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риятие « Этот день мы приближали</w:t>
      </w:r>
      <w:r w:rsidR="00D27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F23A08" w:rsidRPr="00E50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500F8" w:rsidRPr="00E50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как могли» </w:t>
      </w:r>
      <w:r w:rsidRPr="00E50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7-8 </w:t>
      </w:r>
      <w:proofErr w:type="spellStart"/>
      <w:r w:rsidRPr="00E50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</w:t>
      </w:r>
      <w:proofErr w:type="spellEnd"/>
      <w:r w:rsidRPr="00E50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Учитель русского языка и литературы Горшкова Л.Г.</w:t>
      </w:r>
    </w:p>
    <w:p w:rsidR="008D195A" w:rsidRDefault="008D19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195A" w:rsidRDefault="008D19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Расширить знания учащихся о войне на примере лирических и эпических произведений.</w:t>
      </w:r>
    </w:p>
    <w:p w:rsidR="008D195A" w:rsidRDefault="008D19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Воспитывать чувство любви к Родине, гордости за тех, кто сражался на фронтах Великой Отечественной войны.</w:t>
      </w:r>
    </w:p>
    <w:p w:rsidR="008D195A" w:rsidRDefault="008D19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Наглядный материал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запись песни «День победы», плакаты: «Родина-мать зовет», «Воин Красной Армии, спаси!»; новые книги о войне, стихи о войне.</w:t>
      </w:r>
    </w:p>
    <w:p w:rsidR="008D195A" w:rsidRDefault="008D19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195A" w:rsidRPr="00E500F8" w:rsidRDefault="008D195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0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Ход  мероприятия</w:t>
      </w:r>
    </w:p>
    <w:p w:rsidR="008D195A" w:rsidRDefault="008D19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195A" w:rsidRDefault="008D195A" w:rsidP="008D195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Активизация  внимания </w:t>
      </w:r>
      <w:r w:rsidR="00B46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учащихся. (Звучит песня «День победы», сл. В.Харитонова,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.Тухманова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B46D60" w:rsidRDefault="00B46D60" w:rsidP="008D195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Беседа с учащимися:</w:t>
      </w:r>
    </w:p>
    <w:p w:rsidR="00B46D60" w:rsidRDefault="00B46D60" w:rsidP="00B46D60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 чем эта песня?</w:t>
      </w:r>
    </w:p>
    <w:p w:rsidR="00B46D60" w:rsidRDefault="00B46D60" w:rsidP="00B46D60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Сколько лет прошло со  Дня Победы?</w:t>
      </w:r>
    </w:p>
    <w:p w:rsidR="00B46D60" w:rsidRDefault="00B46D60" w:rsidP="00B46D60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Когда началась Великая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Отечетсвенная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война?</w:t>
      </w:r>
    </w:p>
    <w:p w:rsidR="00B46D60" w:rsidRDefault="00B46D60" w:rsidP="00B46D60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Когда закончилась?</w:t>
      </w:r>
    </w:p>
    <w:p w:rsidR="00B46D60" w:rsidRDefault="00B46D60" w:rsidP="00B46D60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первый день войны поэт В. Лебедев-Кумач написал стихи «Вставай, страна огромная…»(Учитель читает.) Это не просто стихи, это призыв, отражающий решимость, уверенность в победе.</w:t>
      </w:r>
    </w:p>
    <w:p w:rsidR="00B46D60" w:rsidRDefault="00B46D60" w:rsidP="00B46D6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Беседа по плакатам:</w:t>
      </w:r>
    </w:p>
    <w:p w:rsidR="00B46D60" w:rsidRDefault="00B46D60" w:rsidP="00B46D6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«Родина-мать зовет!» - художник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И.Тоидзе</w:t>
      </w:r>
      <w:proofErr w:type="spellEnd"/>
    </w:p>
    <w:p w:rsidR="00B46D60" w:rsidRDefault="00B46D60" w:rsidP="00B46D6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«Воин Красной Армии, спаси!» - художник В.Корецкий.</w:t>
      </w:r>
    </w:p>
    <w:p w:rsidR="00B46D60" w:rsidRDefault="00B46D60" w:rsidP="00B46D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E50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воин поднялся на защиту своих детей, жен, матерей, своей Родины.</w:t>
      </w:r>
    </w:p>
    <w:p w:rsidR="00B46D60" w:rsidRDefault="00B46D60" w:rsidP="00B46D6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 с новыми книгами о войне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посвященные обороне Севастополя.</w:t>
      </w:r>
    </w:p>
    <w:p w:rsidR="00B46D60" w:rsidRDefault="00B46D60" w:rsidP="00B46D60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этом тяжелом времени, о мужестве, героизме, горе и утратах написано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очень много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произведений</w:t>
      </w:r>
      <w:r w:rsidR="00A81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Сегодня вышли в свет уникальные книги, в которые легли подлинные факты, посвященные 65-летию освобождения Севастополя, о подвиге последних защитников Севастополя на Херсонесе, на пятачке 35-й батареи – батареи «Заветный ужас бессмертия, памяти и скорби», Это книги Сергея </w:t>
      </w:r>
      <w:proofErr w:type="spellStart"/>
      <w:r w:rsidR="00A814E7">
        <w:rPr>
          <w:rFonts w:ascii="Times New Roman" w:hAnsi="Times New Roman" w:cs="Times New Roman"/>
          <w:color w:val="000000" w:themeColor="text1"/>
          <w:sz w:val="24"/>
          <w:szCs w:val="24"/>
        </w:rPr>
        <w:t>Смолянникова</w:t>
      </w:r>
      <w:proofErr w:type="spellEnd"/>
      <w:r w:rsidR="00A81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Виктора Михайлова</w:t>
      </w:r>
      <w:proofErr w:type="gramStart"/>
      <w:r w:rsidR="00A81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A81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«Севастополь: неприступный и непокорный» и «Веду бой …за правду», «Заветный ужас бессмертия, памяти и скорби». В основу трилогии  положены дневники командира 35-й батареи капитана </w:t>
      </w:r>
      <w:proofErr w:type="spellStart"/>
      <w:r w:rsidR="00A814E7">
        <w:rPr>
          <w:rFonts w:ascii="Times New Roman" w:hAnsi="Times New Roman" w:cs="Times New Roman"/>
          <w:color w:val="000000" w:themeColor="text1"/>
          <w:sz w:val="24"/>
          <w:szCs w:val="24"/>
        </w:rPr>
        <w:t>А.Я.Лещенко</w:t>
      </w:r>
      <w:proofErr w:type="spellEnd"/>
      <w:r w:rsidR="00A81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Цель </w:t>
      </w:r>
      <w:r w:rsidR="00A814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трилогии</w:t>
      </w:r>
      <w:r w:rsidR="00D2764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81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«… Не забывать истинных героев, не подменять их подвиг политически приемлемыми фигурами, не искажать и не перевирать память истории. Как отчаянно боролись бойцы</w:t>
      </w:r>
      <w:r w:rsidR="00910D01">
        <w:rPr>
          <w:rFonts w:ascii="Times New Roman" w:hAnsi="Times New Roman" w:cs="Times New Roman"/>
          <w:color w:val="000000" w:themeColor="text1"/>
          <w:sz w:val="24"/>
          <w:szCs w:val="24"/>
        </w:rPr>
        <w:t>, до последнего патрона, не щадя своей жизни. Они защищали русский город Севастополь, умирали за советскую землю, за любимую Родину. Как вспоминает один из участников обороны. «Можно много слов красивых о мужестве защитников и трагедии Севастополя сказать. Но хочу сказать только одно: самые дорогие дни в моей жизни – это те дни, когда я с винтовкой в руках шел в атаку на фашистского врага. Я горжусь тем, что защищал этот город, славу России и флота</w:t>
      </w:r>
      <w:proofErr w:type="gramStart"/>
      <w:r w:rsidR="00910D01">
        <w:rPr>
          <w:rFonts w:ascii="Times New Roman" w:hAnsi="Times New Roman" w:cs="Times New Roman"/>
          <w:color w:val="000000" w:themeColor="text1"/>
          <w:sz w:val="24"/>
          <w:szCs w:val="24"/>
        </w:rPr>
        <w:t>.»</w:t>
      </w:r>
      <w:proofErr w:type="gramEnd"/>
    </w:p>
    <w:p w:rsidR="00910D01" w:rsidRDefault="00910D01" w:rsidP="00B46D60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началу войны 35-я батарея была важнейшим стратегическим объектом. На вооружении батареи числилось 4 орудия калибра 305 мм. Они находились в двух закованных в бетон бронебашнях, которые могли вращаться. Вокруг – ров, минные поля и проволочные заграждения. Это целый лабиринт подземных галерей, расположенных в нескольких ярусах. Здесь была электростанция, котельная, автономная система подачи воды и воздуха, и это не считая арсенала и командного пункта. Не случайно на Черноморском флоте</w:t>
      </w:r>
      <w:r w:rsidR="0021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35-ю береговую батарею называли броненосцем, спущенным под землю.</w:t>
      </w:r>
    </w:p>
    <w:p w:rsidR="00217369" w:rsidRDefault="00217369" w:rsidP="00B46D60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Предназначенная для уничтожения морских целей, все 250 дней обороны Севастополя батарея вела огонь по сухопутным силам гитлеровцев. Их главные силы наступали на город – крепость вовсе не с моря. И орудия пришлось развернуть, чтобы обороняться до последнего снаряда.</w:t>
      </w:r>
    </w:p>
    <w:p w:rsidR="00217369" w:rsidRDefault="00217369" w:rsidP="00B46D60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По главному калибру обороны Севастополя вели огонь почти 2 тысячи немецких стволов, в том числе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суперпушка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Дора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- одно из трех самых крупных орудий в мировой истории артиллерии. 35-я башенная береговая батарея стала вместе с 30-й батареей основой артиллерийской мощи защитников Севастополя и обстреливала противника до последнего снаряда. Немцам так и не удалось подавить наши батареи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 артиллерийским огнем. Ни с помощью авиации. 1 июля 1942 г.35-</w:t>
      </w:r>
      <w:r w:rsidR="002C0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батарея </w:t>
      </w:r>
      <w:proofErr w:type="gramStart"/>
      <w:r w:rsidR="002C0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выпустила последние 6 снарядов прямой наводкой по наступающей пехоте противника и в ночь на 2 июля командир батареи капитан </w:t>
      </w:r>
      <w:proofErr w:type="spellStart"/>
      <w:r w:rsidR="002C0EE1">
        <w:rPr>
          <w:rFonts w:ascii="Times New Roman" w:hAnsi="Times New Roman" w:cs="Times New Roman"/>
          <w:color w:val="000000" w:themeColor="text1"/>
          <w:sz w:val="24"/>
          <w:szCs w:val="24"/>
        </w:rPr>
        <w:t>Лещенко</w:t>
      </w:r>
      <w:proofErr w:type="spellEnd"/>
      <w:r w:rsidR="002C0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организовал</w:t>
      </w:r>
      <w:proofErr w:type="gramEnd"/>
      <w:r w:rsidR="002C0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подрыв батареи.</w:t>
      </w:r>
    </w:p>
    <w:p w:rsidR="002C0EE1" w:rsidRDefault="002C0EE1" w:rsidP="002C0EE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 с лирикой.</w:t>
      </w:r>
    </w:p>
    <w:p w:rsidR="002C0EE1" w:rsidRDefault="002C0EE1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Стихи о том тяжелом времени занимают особое место. Сегодня мы познакомимся лишь с некоторыми из них. В первый день войны А.Сурков написал стихотворение «Песня смелых»</w:t>
      </w:r>
    </w:p>
    <w:p w:rsidR="002C0EE1" w:rsidRDefault="002C0EE1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Стелются черные тучи,</w:t>
      </w:r>
    </w:p>
    <w:p w:rsidR="002C0EE1" w:rsidRDefault="002C0EE1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Молнии в небе снуют,</w:t>
      </w:r>
    </w:p>
    <w:p w:rsidR="002C0EE1" w:rsidRDefault="002C0EE1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В облаке пыли летучей</w:t>
      </w:r>
    </w:p>
    <w:p w:rsidR="002C0EE1" w:rsidRDefault="002C0EE1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Трубы тревогу поют.</w:t>
      </w:r>
    </w:p>
    <w:p w:rsidR="002C0EE1" w:rsidRDefault="002C0EE1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С бандой фашистов сражаться</w:t>
      </w:r>
    </w:p>
    <w:p w:rsidR="002C0EE1" w:rsidRDefault="002C0EE1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Смелых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Отчизна зовет.</w:t>
      </w:r>
    </w:p>
    <w:p w:rsidR="002C0EE1" w:rsidRDefault="002C0EE1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Смелого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пуля боится,</w:t>
      </w:r>
    </w:p>
    <w:p w:rsidR="002C0EE1" w:rsidRDefault="002C0EE1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Смелого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штык не берет.</w:t>
      </w:r>
    </w:p>
    <w:p w:rsidR="002C0EE1" w:rsidRDefault="002C0EE1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Ринулись ввысь самолеты,</w:t>
      </w:r>
    </w:p>
    <w:p w:rsidR="002C0EE1" w:rsidRDefault="002C0EE1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Двинулся танковый строй,</w:t>
      </w:r>
    </w:p>
    <w:p w:rsidR="002C0EE1" w:rsidRDefault="002C0EE1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С песней пехотные роты</w:t>
      </w:r>
    </w:p>
    <w:p w:rsidR="002C0EE1" w:rsidRDefault="002C0EE1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Вышли за Родину в бой.</w:t>
      </w:r>
    </w:p>
    <w:p w:rsidR="002C0EE1" w:rsidRDefault="002C0EE1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Песня – крылатая птица</w:t>
      </w:r>
    </w:p>
    <w:p w:rsidR="002C0EE1" w:rsidRDefault="002C0EE1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Смелых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скли</w:t>
      </w:r>
      <w:r w:rsidR="001F4E7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ает в поход.</w:t>
      </w:r>
    </w:p>
    <w:p w:rsidR="002C0EE1" w:rsidRDefault="002C0EE1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  <w:proofErr w:type="gramStart"/>
      <w:r w:rsidR="001F4E7D">
        <w:rPr>
          <w:rFonts w:ascii="Times New Roman" w:hAnsi="Times New Roman" w:cs="Times New Roman"/>
          <w:color w:val="000000" w:themeColor="text1"/>
          <w:sz w:val="24"/>
          <w:szCs w:val="24"/>
        </w:rPr>
        <w:t>Смелого</w:t>
      </w:r>
      <w:proofErr w:type="gramEnd"/>
      <w:r w:rsidR="001F4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пуля боится</w:t>
      </w:r>
    </w:p>
    <w:p w:rsidR="001F4E7D" w:rsidRDefault="001F4E7D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Смелого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штык не берет.</w:t>
      </w:r>
    </w:p>
    <w:p w:rsidR="001F4E7D" w:rsidRDefault="001F4E7D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Славой бессмертной покроем</w:t>
      </w:r>
    </w:p>
    <w:p w:rsidR="001F4E7D" w:rsidRDefault="001F4E7D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В битвах свои имена.</w:t>
      </w:r>
    </w:p>
    <w:p w:rsidR="001F4E7D" w:rsidRDefault="001F4E7D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Только отважным героям</w:t>
      </w:r>
    </w:p>
    <w:p w:rsidR="001F4E7D" w:rsidRDefault="001F4E7D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Радость победы дана.</w:t>
      </w:r>
    </w:p>
    <w:p w:rsidR="001F4E7D" w:rsidRDefault="001F4E7D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Смелый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победе стремится.</w:t>
      </w:r>
    </w:p>
    <w:p w:rsidR="001F4E7D" w:rsidRDefault="001F4E7D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Смелым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дорога вперед.</w:t>
      </w:r>
    </w:p>
    <w:p w:rsidR="001F4E7D" w:rsidRDefault="001F4E7D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Смелого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пуля боится,</w:t>
      </w:r>
    </w:p>
    <w:p w:rsidR="001F4E7D" w:rsidRDefault="001F4E7D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Смелого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штык не берет.</w:t>
      </w:r>
    </w:p>
    <w:p w:rsidR="001F4E7D" w:rsidRDefault="001F4E7D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А вот как первый день войны описывает Степан Щ</w:t>
      </w:r>
      <w:r w:rsidR="00D2764B">
        <w:rPr>
          <w:rFonts w:ascii="Times New Roman" w:hAnsi="Times New Roman" w:cs="Times New Roman"/>
          <w:color w:val="000000" w:themeColor="text1"/>
          <w:sz w:val="24"/>
          <w:szCs w:val="24"/>
        </w:rPr>
        <w:t>ипачев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стихотворении «22 июня 1941 года».</w:t>
      </w:r>
    </w:p>
    <w:p w:rsidR="001F4E7D" w:rsidRDefault="001F4E7D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Казалось. Было холодно цветам.</w:t>
      </w:r>
    </w:p>
    <w:p w:rsidR="001F4E7D" w:rsidRDefault="001F4E7D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И от росы они слегка поблекли.</w:t>
      </w:r>
    </w:p>
    <w:p w:rsidR="001F4E7D" w:rsidRDefault="001F4E7D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Зарю, что шла по травам и кустам.</w:t>
      </w:r>
    </w:p>
    <w:p w:rsidR="001F4E7D" w:rsidRDefault="001F4E7D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Обшарили немецкие бинокли.</w:t>
      </w:r>
    </w:p>
    <w:p w:rsidR="001F4E7D" w:rsidRDefault="001F4E7D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E7D" w:rsidRDefault="001F4E7D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Цветок, в росинках весь</w:t>
      </w:r>
      <w:r w:rsidR="000B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цветку приник,</w:t>
      </w:r>
    </w:p>
    <w:p w:rsidR="001F4E7D" w:rsidRDefault="001F4E7D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пограничник протянул к ним руки</w:t>
      </w:r>
    </w:p>
    <w:p w:rsidR="001F4E7D" w:rsidRDefault="001F4E7D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немцы, кончив кофе пить, в тот миг</w:t>
      </w:r>
    </w:p>
    <w:p w:rsidR="001F4E7D" w:rsidRDefault="001F4E7D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Влезали в танки, закрывали люки.</w:t>
      </w:r>
    </w:p>
    <w:p w:rsidR="001F4E7D" w:rsidRDefault="001F4E7D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Такою все дышало тишиной.</w:t>
      </w:r>
    </w:p>
    <w:p w:rsidR="001F4E7D" w:rsidRDefault="001F4E7D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 вся земля еще спала, казалось.</w:t>
      </w:r>
    </w:p>
    <w:p w:rsidR="001F4E7D" w:rsidRDefault="001F4E7D" w:rsidP="002C0EE1">
      <w:pPr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Кто знал, что между миром и войной</w:t>
      </w:r>
    </w:p>
    <w:p w:rsidR="000B0751" w:rsidRDefault="001F4E7D" w:rsidP="000B0751">
      <w:pPr>
        <w:tabs>
          <w:tab w:val="center" w:pos="4961"/>
        </w:tabs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Всего каких-то пять минут осталось!</w:t>
      </w:r>
    </w:p>
    <w:p w:rsidR="000B0751" w:rsidRDefault="000B0751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только мужчины, но и девушки, надев солдатские шинели, сражались с врагом, уходили в партизаны. Алексей Сурков написал стихотворение «Зоя».</w:t>
      </w:r>
    </w:p>
    <w:p w:rsidR="000B0751" w:rsidRDefault="000B0751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Белый иней стынет на омете,</w:t>
      </w:r>
    </w:p>
    <w:p w:rsidR="000B0751" w:rsidRDefault="000B0751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Вьюга все дороги замела.</w:t>
      </w:r>
    </w:p>
    <w:p w:rsidR="000B0751" w:rsidRDefault="000B0751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Девушка стоит на эшафоте,</w:t>
      </w:r>
    </w:p>
    <w:p w:rsidR="000B0751" w:rsidRDefault="000B0751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Как огонь бессмертия,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светла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0751" w:rsidRDefault="000B0751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0751" w:rsidRDefault="000B0751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Стража у подножья эшафота.</w:t>
      </w:r>
    </w:p>
    <w:p w:rsidR="000B0751" w:rsidRDefault="000B0751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Черствый лязг железа. Женский плач.</w:t>
      </w:r>
    </w:p>
    <w:p w:rsidR="000B0751" w:rsidRDefault="000B0751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Началась заплечная работа.</w:t>
      </w:r>
    </w:p>
    <w:p w:rsidR="000B0751" w:rsidRDefault="000B0751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С мученицей рядом встал палач.</w:t>
      </w:r>
    </w:p>
    <w:p w:rsidR="000B0751" w:rsidRDefault="000B0751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0751" w:rsidRDefault="000B0751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А она, избитая, босая;</w:t>
      </w:r>
    </w:p>
    <w:p w:rsidR="000B0751" w:rsidRDefault="000B0751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От безмерных мук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жива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едва,</w:t>
      </w:r>
    </w:p>
    <w:p w:rsidR="000B0751" w:rsidRDefault="000B0751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Выпрямилась, гордая, бросая</w:t>
      </w:r>
    </w:p>
    <w:p w:rsidR="000B0751" w:rsidRDefault="000B0751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В будущее смелые слова.</w:t>
      </w:r>
    </w:p>
    <w:p w:rsidR="000B0751" w:rsidRDefault="000B0751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0751" w:rsidRDefault="000B0751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Мерзлый жгут сжимает шею туже,</w:t>
      </w:r>
    </w:p>
    <w:p w:rsidR="000B0751" w:rsidRDefault="000B0751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Но в студеный предрассветный час</w:t>
      </w:r>
    </w:p>
    <w:p w:rsidR="000B0751" w:rsidRDefault="000B0751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Палачи не в силах спрятать ужас</w:t>
      </w:r>
    </w:p>
    <w:p w:rsidR="000B0751" w:rsidRDefault="000B0751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В омутах пустых и мертвых глаз.</w:t>
      </w:r>
    </w:p>
    <w:p w:rsidR="00534FCF" w:rsidRDefault="00534FCF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4FCF" w:rsidRDefault="00534FCF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Сквозь людские горести и беды,</w:t>
      </w:r>
    </w:p>
    <w:p w:rsidR="00534FCF" w:rsidRDefault="00534FCF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Что на сердце тяжестью легли,</w:t>
      </w:r>
    </w:p>
    <w:p w:rsidR="00534FCF" w:rsidRDefault="00534FCF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Золотое зарево победы</w:t>
      </w:r>
    </w:p>
    <w:p w:rsidR="00534FCF" w:rsidRDefault="00534FCF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Девушка увидела вдали.</w:t>
      </w:r>
    </w:p>
    <w:p w:rsidR="00534FCF" w:rsidRDefault="00534FCF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это стихотворение со страниц газеты потрясло Россию. Оно звучало как заклинание, помогающее выжить и встретить утро победы.</w:t>
      </w:r>
    </w:p>
    <w:p w:rsidR="00534FCF" w:rsidRDefault="00534FCF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Утро победы.</w:t>
      </w:r>
    </w:p>
    <w:p w:rsidR="00534FCF" w:rsidRDefault="00534FCF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Где трава от росы и от крови сырая,</w:t>
      </w:r>
    </w:p>
    <w:p w:rsidR="00534FCF" w:rsidRDefault="00534FCF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Где зрачки пулеметов свирепо глядят,</w:t>
      </w:r>
    </w:p>
    <w:p w:rsidR="00534FCF" w:rsidRDefault="00534FCF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полный рост над окопом переднего края</w:t>
      </w:r>
    </w:p>
    <w:p w:rsidR="00534FCF" w:rsidRDefault="00534FCF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Поднялся победитель-солдат.</w:t>
      </w:r>
    </w:p>
    <w:p w:rsidR="00534FCF" w:rsidRDefault="00534FCF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Сердце билось о ребра прерывисто, часто</w:t>
      </w:r>
    </w:p>
    <w:p w:rsidR="00534FCF" w:rsidRDefault="00534FCF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Тишина…. Тишина…</w:t>
      </w:r>
    </w:p>
    <w:p w:rsidR="00534FCF" w:rsidRDefault="00534FCF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Не во сне – наяву.</w:t>
      </w:r>
    </w:p>
    <w:p w:rsidR="00534FCF" w:rsidRDefault="00534FCF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И сказал пехотинец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Отмаялись! Баста!</w:t>
      </w:r>
    </w:p>
    <w:p w:rsidR="00534FCF" w:rsidRDefault="00534FCF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И приметил подснежник во рву.</w:t>
      </w:r>
    </w:p>
    <w:p w:rsidR="00534FCF" w:rsidRDefault="00534FCF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в душе, тосковавшей по свету и ласке,</w:t>
      </w:r>
    </w:p>
    <w:p w:rsidR="00534FCF" w:rsidRDefault="00534FCF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Ожил радости прежней певучий поток.</w:t>
      </w:r>
    </w:p>
    <w:p w:rsidR="00534FCF" w:rsidRDefault="00534FCF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нагнулся солдат, и к прострелянной каске</w:t>
      </w:r>
    </w:p>
    <w:p w:rsidR="00534FCF" w:rsidRDefault="00534FCF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Осторожно приладил цветок.</w:t>
      </w:r>
    </w:p>
    <w:p w:rsidR="00534FCF" w:rsidRDefault="00534FCF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Снова ожили в памяти: были живые –</w:t>
      </w:r>
    </w:p>
    <w:p w:rsidR="00534FCF" w:rsidRDefault="00534FCF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Подмосковье в снегах и в</w:t>
      </w:r>
      <w:r w:rsidR="00F23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огне Сталинград.</w:t>
      </w:r>
    </w:p>
    <w:p w:rsidR="00F23A08" w:rsidRDefault="00F23A08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За четыре немыслимых года впервые.</w:t>
      </w:r>
    </w:p>
    <w:p w:rsidR="00F23A08" w:rsidRDefault="00F23A08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Как ребенок, заплакал солдат.</w:t>
      </w:r>
    </w:p>
    <w:p w:rsidR="00F23A08" w:rsidRDefault="00F23A08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 стоял пехотинец, смеясь и рыдая,</w:t>
      </w:r>
    </w:p>
    <w:p w:rsidR="00F23A08" w:rsidRDefault="00F23A08" w:rsidP="00E500F8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Сапогом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попирая могучий плетень.</w:t>
      </w:r>
    </w:p>
    <w:p w:rsidR="00E500F8" w:rsidRDefault="00F23A08" w:rsidP="00E500F8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Предвещая солнечный день.</w:t>
      </w:r>
      <w:r w:rsidR="00E500F8" w:rsidRPr="00E50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00F8" w:rsidRDefault="00E500F8" w:rsidP="00E500F8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плечами пылала заря молодая,</w:t>
      </w:r>
    </w:p>
    <w:p w:rsidR="00DB2629" w:rsidRDefault="00DB2629" w:rsidP="00E500F8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А Сурков.</w:t>
      </w:r>
    </w:p>
    <w:p w:rsidR="00DB2629" w:rsidRDefault="00DB2629" w:rsidP="00E500F8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Лирика очень помогала солдату верить в победу, а эта вера была очень нужна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DB2629" w:rsidRDefault="00DB2629" w:rsidP="00E500F8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(Минута молчания.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Звучит песня «Поклонимся великим тем годам», сл. Н.Добронравова, муз.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А.Пахмутовой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End"/>
    </w:p>
    <w:p w:rsidR="00F23A08" w:rsidRDefault="00F23A08" w:rsidP="000B0751">
      <w:pPr>
        <w:tabs>
          <w:tab w:val="center" w:pos="496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6D60" w:rsidRPr="00B46D60" w:rsidRDefault="00B46D60" w:rsidP="00B46D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E500F8" w:rsidRPr="00B46D60" w:rsidRDefault="00E500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500F8" w:rsidRPr="00B46D60" w:rsidSect="0070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730" w:rsidRDefault="000E1730" w:rsidP="00E500F8">
      <w:pPr>
        <w:spacing w:after="0" w:line="240" w:lineRule="auto"/>
      </w:pPr>
      <w:r>
        <w:separator/>
      </w:r>
    </w:p>
  </w:endnote>
  <w:endnote w:type="continuationSeparator" w:id="0">
    <w:p w:rsidR="000E1730" w:rsidRDefault="000E1730" w:rsidP="00E50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730" w:rsidRDefault="000E1730" w:rsidP="00E500F8">
      <w:pPr>
        <w:spacing w:after="0" w:line="240" w:lineRule="auto"/>
      </w:pPr>
      <w:r>
        <w:separator/>
      </w:r>
    </w:p>
  </w:footnote>
  <w:footnote w:type="continuationSeparator" w:id="0">
    <w:p w:rsidR="000E1730" w:rsidRDefault="000E1730" w:rsidP="00E50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3655"/>
    <w:multiLevelType w:val="hybridMultilevel"/>
    <w:tmpl w:val="5600BF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D195A"/>
    <w:rsid w:val="000B0751"/>
    <w:rsid w:val="000E1730"/>
    <w:rsid w:val="00154B50"/>
    <w:rsid w:val="001F4E7D"/>
    <w:rsid w:val="00217369"/>
    <w:rsid w:val="002467F7"/>
    <w:rsid w:val="002C0EE1"/>
    <w:rsid w:val="00341CB0"/>
    <w:rsid w:val="00534FCF"/>
    <w:rsid w:val="00701E94"/>
    <w:rsid w:val="008D195A"/>
    <w:rsid w:val="00910D01"/>
    <w:rsid w:val="00A814E7"/>
    <w:rsid w:val="00B46D60"/>
    <w:rsid w:val="00D2764B"/>
    <w:rsid w:val="00DB2629"/>
    <w:rsid w:val="00E500F8"/>
    <w:rsid w:val="00F2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95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50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00F8"/>
  </w:style>
  <w:style w:type="paragraph" w:styleId="a6">
    <w:name w:val="footer"/>
    <w:basedOn w:val="a"/>
    <w:link w:val="a7"/>
    <w:uiPriority w:val="99"/>
    <w:semiHidden/>
    <w:unhideWhenUsed/>
    <w:rsid w:val="00E50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00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2014-04-20T16:27:00Z</dcterms:created>
  <dcterms:modified xsi:type="dcterms:W3CDTF">2014-04-20T18:33:00Z</dcterms:modified>
</cp:coreProperties>
</file>